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0900" w14:textId="63A79A19" w:rsidR="004F4AB6" w:rsidRDefault="004F4AB6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164FD1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2FCF98B6" wp14:editId="4A22399C">
            <wp:extent cx="5284796" cy="885825"/>
            <wp:effectExtent l="1905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7BAD" w14:textId="77777777" w:rsidR="004F4AB6" w:rsidRDefault="004F4AB6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</w:p>
    <w:p w14:paraId="30831523" w14:textId="432717F2" w:rsidR="000359EA" w:rsidRPr="00B04E31" w:rsidRDefault="00B04E31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B04E31">
        <w:rPr>
          <w:rFonts w:ascii="Mangal" w:hAnsi="Mangal" w:cs="Mangal"/>
          <w:color w:val="333333"/>
          <w:sz w:val="22"/>
          <w:szCs w:val="22"/>
        </w:rPr>
        <w:t xml:space="preserve">                       </w:t>
      </w:r>
      <w:proofErr w:type="spellStart"/>
      <w:r w:rsidR="000359EA" w:rsidRPr="00B04E31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="000359EA" w:rsidRPr="00B04E31">
        <w:rPr>
          <w:rFonts w:ascii="Mangal" w:hAnsi="Mangal" w:cs="Mangal"/>
          <w:color w:val="333333"/>
          <w:sz w:val="22"/>
          <w:szCs w:val="22"/>
          <w:cs/>
        </w:rPr>
        <w:t xml:space="preserve"> (</w:t>
      </w:r>
      <w:r w:rsidR="000359EA" w:rsidRPr="00B04E31">
        <w:rPr>
          <w:rFonts w:ascii="Mangal" w:hAnsi="Mangal" w:cs="Mangal"/>
          <w:color w:val="333333"/>
          <w:sz w:val="22"/>
          <w:szCs w:val="22"/>
        </w:rPr>
        <w:t xml:space="preserve">Phrase) </w:t>
      </w:r>
      <w:r w:rsidR="000359EA" w:rsidRPr="00B04E31">
        <w:rPr>
          <w:rFonts w:ascii="Mangal" w:hAnsi="Mangal" w:cs="Mangal"/>
          <w:color w:val="333333"/>
          <w:sz w:val="22"/>
          <w:szCs w:val="22"/>
          <w:cs/>
        </w:rPr>
        <w:t>की परिभाषा</w:t>
      </w:r>
    </w:p>
    <w:p w14:paraId="16C4D265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वाक्य से अलग रहने पर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शब्द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और वाक्य में प्रयुक्त हो जाने पर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पद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वाक्य में प्रयुक्त शब्द पद कहलाता है।</w:t>
      </w:r>
    </w:p>
    <w:p w14:paraId="74B57504" w14:textId="77501E0A" w:rsidR="000359EA" w:rsidRPr="008930A9" w:rsidRDefault="000359EA" w:rsidP="11F9FD9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जब दो या अधिक (शब्द) पद नियत क्रम और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निश्र्चित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अर्थ में किसी पद का कार्य करते हैं तो उन्हें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कहते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कई पदों के योग से बने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वाक्यांशो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जो एक ही पद का काम करता है</w:t>
      </w:r>
      <w:r w:rsidRPr="008930A9">
        <w:rPr>
          <w:rFonts w:ascii="Mangal" w:hAnsi="Mangal" w:cs="Mangal"/>
          <w:color w:val="333333"/>
          <w:sz w:val="22"/>
          <w:szCs w:val="22"/>
        </w:rPr>
        <w:t>, '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कहते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डॉ० हरदेव बाहरी ने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की परिभाषा इस प्रकार दी है- वाक्य के उस भाग को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जिसमें एक से अधिक पद परस्पर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सम्बद्ध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होकर अर्थ तो देते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पूरा अर्थ नहीं देते-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या वाक्यांश कहते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जैसे-</w:t>
      </w:r>
    </w:p>
    <w:p w14:paraId="22C3581C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</w:rPr>
        <w:t>(1)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सबसे तेज दौड़ने वाला छात्र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जीत गया।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(2)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यह लड़की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अत्यंत सुशील और परिश्रमी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(3)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नदी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बहती चली जा रही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(4)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नदी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कल-कल करती हुई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बह रही थी।</w:t>
      </w:r>
    </w:p>
    <w:p w14:paraId="498B5420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है। पहले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सबसे तेज दौड़ने वाला छात्र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पाँच पद है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वे मिलकर एक ही पद अर्थात संज्ञा का कार्य कर रहे हैं। दूसरे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अत्यंत सुशील और परिश्रमी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भी चार पद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वे मिलकर एक ही पद अर्थात विशेषण का कार्य कर रहे हैं। तीसरे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बहती चली जा रही है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में पाँच पद हैं किन्तु वे मिलकर एक ही पद अर्थात क्रिया का काम कर रहे हैं। चौथे वाक्य के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कल-कल करती हुई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में तीन पद हैं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किन्तु वे मिलकर एक ही पद अर्थात क्रिया विशेषण का काम कर रहे हैं।</w:t>
      </w:r>
    </w:p>
    <w:p w14:paraId="3D7E3768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इस प्रकार रचना की दृष्टि से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में तीन बातें आवश्यक हैं- एक तो यह कि इसमें एक से अधिक पद होते हैं। दूसरे ये पद इस तरह से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सम्बद्ध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होते हैं कि उनसे एक इकाई बन जाती है। तीसरे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पदबन्ध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किसी वाक्य का अंश होता है।</w:t>
      </w:r>
    </w:p>
    <w:p w14:paraId="0CA3E80A" w14:textId="3F83BA6E" w:rsidR="000359EA" w:rsidRPr="008930A9" w:rsidRDefault="00B04E31" w:rsidP="11F9FD9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proofErr w:type="spellStart"/>
      <w:r>
        <w:rPr>
          <w:rFonts w:ascii="Mangal" w:hAnsi="Mangal" w:cs="Mangal"/>
          <w:color w:val="333333"/>
          <w:sz w:val="22"/>
          <w:szCs w:val="22"/>
          <w:cs/>
        </w:rPr>
        <w:lastRenderedPageBreak/>
        <w:t>अँ</w:t>
      </w:r>
      <w:r>
        <w:rPr>
          <w:rFonts w:ascii="Mangal" w:hAnsi="Mangal" w:cs="Mangal"/>
          <w:color w:val="333333"/>
          <w:sz w:val="22"/>
          <w:szCs w:val="22"/>
        </w:rPr>
        <w:t>ग्रे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जी में इसे 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phrase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कहते हैं। इसका मुख्य</w:t>
      </w:r>
      <w:r w:rsidR="7E2C8F3C" w:rsidRPr="008930A9">
        <w:rPr>
          <w:rFonts w:ascii="Mangal" w:hAnsi="Mangal" w:cs="Mangal"/>
          <w:color w:val="333333"/>
          <w:sz w:val="22"/>
          <w:szCs w:val="22"/>
          <w:cs/>
        </w:rPr>
        <w:t xml:space="preserve">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कार्य वाक्य को स्पष्ट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सार्थक और प्रभावकारी बनाना है। शब्द-</w:t>
      </w:r>
      <w:proofErr w:type="spellStart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लाघव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 के लिए भी इसका उपयोग किया जाता है- खास तौर से समास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मुहावरों और कहावतों में। ये </w:t>
      </w:r>
      <w:proofErr w:type="spellStart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 पूरे वाक्य नहीं होते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बल्कि वाक्य के टुकड़े हैं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किन्तु </w:t>
      </w:r>
      <w:proofErr w:type="spellStart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निश्र्चित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 अर्थ और क्रम के परिचायक हैं। हिंदी व्याकरण में इनपर अभी </w:t>
      </w:r>
      <w:proofErr w:type="spellStart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स्वतन्त्र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 अध्ययन नहीं हुआ है।</w:t>
      </w:r>
    </w:p>
    <w:p w14:paraId="63BE1799" w14:textId="77777777" w:rsidR="000359EA" w:rsidRPr="008930A9" w:rsidRDefault="000359EA" w:rsidP="008930A9">
      <w:pPr>
        <w:pStyle w:val="Heading3"/>
        <w:shd w:val="clear" w:color="auto" w:fill="FFFFFF"/>
        <w:spacing w:before="300" w:beforeAutospacing="0" w:after="150" w:afterAutospacing="0"/>
        <w:rPr>
          <w:rFonts w:ascii="Mangal" w:hAnsi="Mangal" w:cs="Mangal"/>
          <w:b w:val="0"/>
          <w:bCs w:val="0"/>
          <w:color w:val="333333"/>
          <w:sz w:val="22"/>
          <w:szCs w:val="22"/>
        </w:rPr>
      </w:pPr>
      <w:proofErr w:type="spellStart"/>
      <w:r w:rsidRPr="008930A9">
        <w:rPr>
          <w:rFonts w:ascii="Mangal" w:hAnsi="Mangal" w:cs="Mangal"/>
          <w:b w:val="0"/>
          <w:bCs w:val="0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b w:val="0"/>
          <w:bCs w:val="0"/>
          <w:color w:val="333333"/>
          <w:sz w:val="22"/>
          <w:szCs w:val="22"/>
          <w:cs/>
        </w:rPr>
        <w:t xml:space="preserve"> के भेद</w:t>
      </w:r>
    </w:p>
    <w:p w14:paraId="0679F4EA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मुख्य पद के आधार पर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के पाँच प्रकार होते हैं-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(1)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संज्ञा-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(2)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विशेषण-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(3)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सर्वनाम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(4)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क्रिया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(5) </w:t>
      </w:r>
      <w:r w:rsidR="00B9589C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क्रिया विशेषण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पदबंध</w:t>
      </w:r>
      <w:proofErr w:type="spellEnd"/>
    </w:p>
    <w:p w14:paraId="414A5D4F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(1)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संज्ञा-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पदबंध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-</w:t>
      </w:r>
      <w:r w:rsidRPr="008930A9">
        <w:rPr>
          <w:rFonts w:ascii="Mangal" w:hAnsi="Mangal" w:cs="Mangal"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वह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जो वाक्य में संज्ञा का कार्य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करे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संज्ञा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का अंतिम अथवा शीर्ष शब्द यदि संज्ञा हो और अन्य सभी पद उसी पर आश्रित हो तो वह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संज्ञा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कहलाता है।</w:t>
      </w:r>
    </w:p>
    <w:p w14:paraId="4F9288F5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जैसे-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(a)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चार ताकतवर मजदूर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इस भारी चीज को उठा पाए।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(b)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राम ने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लंका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 के राजा रावण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को मार गिराया।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(c)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अयोध्या के राजा दशरथ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के चार पुत्र थे।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(d)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 xml:space="preserve">आसमान में उड़ता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गुब्बारा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फट गया।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संज्ञा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14:paraId="121C1238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(2)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 xml:space="preserve">विशेषण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पदबंध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वह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जो संज्ञा अथवा सर्वनाम की विशेषता बतलाता हुआ विशेषण का कार्य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करे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विशेषण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दूसरे शब्दों में-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का शीर्ष अथवा अंतिम शब्द यदि विशेषण हो और अन्य सभी पद उसी पर आश्रित हों तो वह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विशेषण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कहलाता है।</w:t>
      </w:r>
    </w:p>
    <w:p w14:paraId="3B5A0617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जैसे-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(a)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तेज चलने वाली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गाड़ियाँ प्रायः देर से पहुँचती हैं।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(b)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उस घर के कोने में बैठा हुआ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आदमी जासूस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(c)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उसका घोड़ा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अत्यंत सुंदर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फुरतीला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और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आज्ञाकारी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>(d)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बरगद और पीपल की घनी छाँव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से हमें बहुत सुख मिला।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विशेषण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14:paraId="78E900F6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lastRenderedPageBreak/>
        <w:t xml:space="preserve">(3)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 xml:space="preserve">सर्वनाम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पदबंध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-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वह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जो वाक्य में सर्वनाम का कार्य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करे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सर्वनाम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उदाहरण के लिए निम्नलिखित वाक्य देखिए-</w:t>
      </w:r>
    </w:p>
    <w:p w14:paraId="2EAF9DC4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बिजली-सी फुरती दिखाकर आपने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बालक को डूबने से बचा लिया।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शरारत करने वाले छात्रों में से कुछ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पकड़े गए।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विरोध करने वाले लोगों में से कोई</w:t>
      </w:r>
      <w:r w:rsidRPr="008930A9">
        <w:rPr>
          <w:rFonts w:ascii="Mangal" w:hAnsi="Mangal" w:cs="Mangal"/>
          <w:b/>
          <w:bCs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नहीं बोला।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सर्वनाम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हैं क्योंकि वे क्रमशः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आपने</w:t>
      </w:r>
      <w:r w:rsidRPr="008930A9">
        <w:rPr>
          <w:rFonts w:ascii="Mangal" w:hAnsi="Mangal" w:cs="Mangal"/>
          <w:color w:val="333333"/>
          <w:sz w:val="22"/>
          <w:szCs w:val="22"/>
        </w:rPr>
        <w:t>' 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कुछ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और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कोई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इन सर्वनाम शब्दों से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सम्बद्ध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हैं।</w:t>
      </w:r>
    </w:p>
    <w:p w14:paraId="582DDC8B" w14:textId="77777777" w:rsidR="000359EA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</w:rPr>
        <w:t xml:space="preserve">(4) 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 xml:space="preserve">क्रिया </w:t>
      </w:r>
      <w:proofErr w:type="spellStart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पदबंध</w:t>
      </w:r>
      <w:proofErr w:type="spellEnd"/>
      <w:r w:rsidRPr="008930A9">
        <w:rPr>
          <w:rFonts w:ascii="Mangal" w:hAnsi="Mangal" w:cs="Mangal"/>
          <w:b/>
          <w:bCs/>
          <w:color w:val="333333"/>
          <w:sz w:val="22"/>
          <w:szCs w:val="22"/>
          <w:u w:val="single"/>
          <w:cs/>
        </w:rPr>
        <w:t>-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वह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जो अनेक क्रिया-पदों से मिलकर बना हो</w:t>
      </w:r>
      <w:r w:rsidRPr="008930A9">
        <w:rPr>
          <w:rFonts w:ascii="Mangal" w:hAnsi="Mangal" w:cs="Mangal"/>
          <w:color w:val="333333"/>
          <w:sz w:val="22"/>
          <w:szCs w:val="22"/>
        </w:rPr>
        <w:t xml:space="preserve">,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क्रिया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कहलाता है।</w:t>
      </w:r>
      <w:r w:rsidRPr="008930A9">
        <w:rPr>
          <w:rFonts w:ascii="Mangal" w:hAnsi="Mangal" w:cs="Mangal"/>
          <w:color w:val="333333"/>
          <w:sz w:val="22"/>
          <w:szCs w:val="22"/>
        </w:rPr>
        <w:br/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क्रिया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 में मुख्य क्रिया पहले आती है। उसके बाद अन्य क्रियाएँ मिलकर एक समग्र इकाई बनाती है। यही </w:t>
      </w:r>
      <w:r w:rsidRPr="008930A9">
        <w:rPr>
          <w:rFonts w:ascii="Mangal" w:hAnsi="Mangal" w:cs="Mangal"/>
          <w:color w:val="333333"/>
          <w:sz w:val="22"/>
          <w:szCs w:val="22"/>
        </w:rPr>
        <w:t>'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 xml:space="preserve">क्रिया </w:t>
      </w:r>
      <w:proofErr w:type="spellStart"/>
      <w:r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है।</w:t>
      </w:r>
    </w:p>
    <w:p w14:paraId="0CFDD996" w14:textId="77777777" w:rsidR="00B04E31" w:rsidRPr="008930A9" w:rsidRDefault="000359EA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b/>
          <w:bCs/>
          <w:color w:val="333333"/>
          <w:sz w:val="22"/>
          <w:szCs w:val="22"/>
        </w:rPr>
      </w:pP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जैसे</w:t>
      </w:r>
      <w:r w:rsidRPr="008930A9">
        <w:rPr>
          <w:rFonts w:ascii="Mangal" w:hAnsi="Mangal" w:cs="Mangal"/>
          <w:color w:val="333333"/>
          <w:sz w:val="22"/>
          <w:szCs w:val="22"/>
        </w:rPr>
        <w:br/>
        <w:t xml:space="preserve">(a) </w:t>
      </w:r>
      <w:r w:rsidRPr="008930A9">
        <w:rPr>
          <w:rFonts w:ascii="Mangal" w:hAnsi="Mangal" w:cs="Mangal"/>
          <w:color w:val="333333"/>
          <w:sz w:val="22"/>
          <w:szCs w:val="22"/>
          <w:cs/>
        </w:rPr>
        <w:t>वह बाजार की ओर</w:t>
      </w:r>
      <w:r w:rsidRPr="008930A9">
        <w:rPr>
          <w:rFonts w:ascii="Mangal" w:hAnsi="Mangal" w:cs="Mangal"/>
          <w:color w:val="333333"/>
          <w:sz w:val="22"/>
          <w:szCs w:val="22"/>
        </w:rPr>
        <w:t> </w:t>
      </w:r>
      <w:r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आया हो</w:t>
      </w:r>
      <w:proofErr w:type="spellStart"/>
      <w:r w:rsidR="00B04E31">
        <w:rPr>
          <w:rFonts w:ascii="Mangal" w:hAnsi="Mangal" w:cs="Mangal"/>
          <w:b/>
          <w:bCs/>
          <w:color w:val="333333"/>
          <w:sz w:val="22"/>
          <w:szCs w:val="22"/>
        </w:rPr>
        <w:t>गा</w:t>
      </w:r>
      <w:proofErr w:type="spellEnd"/>
    </w:p>
    <w:p w14:paraId="473630E6" w14:textId="77777777" w:rsidR="00666DD9" w:rsidRPr="00B04E31" w:rsidRDefault="00B04E31" w:rsidP="00B04E31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  <w:r>
        <w:rPr>
          <w:rFonts w:ascii="Mangal" w:hAnsi="Mangal" w:cs="Mangal"/>
          <w:color w:val="333333"/>
          <w:sz w:val="22"/>
          <w:szCs w:val="22"/>
        </w:rPr>
        <w:t>(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b)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मुझे मोहन छत से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दिखाई दे रहा है।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  <w:t xml:space="preserve">(c)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सुरेश नदी में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डूब गया।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  <w:t xml:space="preserve">(d)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अब दरवाजा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 </w:t>
      </w:r>
      <w:r w:rsidR="000359EA" w:rsidRPr="008930A9">
        <w:rPr>
          <w:rFonts w:ascii="Mangal" w:hAnsi="Mangal" w:cs="Mangal"/>
          <w:b/>
          <w:bCs/>
          <w:color w:val="333333"/>
          <w:sz w:val="22"/>
          <w:szCs w:val="22"/>
          <w:cs/>
        </w:rPr>
        <w:t>खोला जा सकता है।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br/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उपर्युक्त वाक्यों में काला छपे शब्द </w:t>
      </w:r>
      <w:r w:rsidR="000359EA" w:rsidRPr="008930A9">
        <w:rPr>
          <w:rFonts w:ascii="Mangal" w:hAnsi="Mangal" w:cs="Mangal"/>
          <w:color w:val="333333"/>
          <w:sz w:val="22"/>
          <w:szCs w:val="22"/>
        </w:rPr>
        <w:t>'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 xml:space="preserve">क्रिया </w:t>
      </w:r>
      <w:proofErr w:type="spellStart"/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पदबंध</w:t>
      </w:r>
      <w:proofErr w:type="spellEnd"/>
      <w:r w:rsidR="000359EA" w:rsidRPr="008930A9">
        <w:rPr>
          <w:rFonts w:ascii="Mangal" w:hAnsi="Mangal" w:cs="Mangal"/>
          <w:color w:val="333333"/>
          <w:sz w:val="22"/>
          <w:szCs w:val="22"/>
        </w:rPr>
        <w:t xml:space="preserve">' </w:t>
      </w:r>
      <w:r w:rsidR="000359EA" w:rsidRPr="008930A9">
        <w:rPr>
          <w:rFonts w:ascii="Mangal" w:hAnsi="Mangal" w:cs="Mangal"/>
          <w:color w:val="333333"/>
          <w:sz w:val="22"/>
          <w:szCs w:val="22"/>
          <w:cs/>
        </w:rPr>
        <w:t>है</w:t>
      </w:r>
      <w:r w:rsidR="00224D3E">
        <w:rPr>
          <w:rFonts w:ascii="Mangal" w:hAnsi="Mangal" w:cs="Mangal"/>
          <w:color w:val="333333"/>
          <w:sz w:val="22"/>
          <w:szCs w:val="22"/>
        </w:rPr>
        <w:t xml:space="preserve"> |</w:t>
      </w:r>
      <w:r w:rsidR="00FA3D4B" w:rsidRPr="00666DD9">
        <w:rPr>
          <w:rFonts w:ascii="Mangal" w:hAnsi="Mangal" w:cs="Mangal"/>
          <w:color w:val="222222"/>
          <w:szCs w:val="22"/>
          <w:lang w:val="en-IN"/>
        </w:rPr>
        <w:fldChar w:fldCharType="begin"/>
      </w:r>
      <w:r w:rsidR="00666DD9" w:rsidRPr="008930A9">
        <w:rPr>
          <w:rFonts w:ascii="Mangal" w:hAnsi="Mangal" w:cs="Mangal"/>
          <w:color w:val="222222"/>
          <w:szCs w:val="22"/>
          <w:lang w:val="en-IN"/>
        </w:rPr>
        <w:instrText xml:space="preserve"> HYPERLINK "https://www.google.com/search?q=%E0%A4%95%E0%A5%8D%E0%A4%B0%E0%A4%BF%E0%A4%AF%E0%A4%BE+%E0%A4%B5%E0%A4%BF%E0%A4%B6%E0%A5%87%E0%A4%B7%E0%A4%A3+%E0%A4%AA%E0%A4%A6%E0%A4%AC%E0%A4%82%E0%A4%A7&amp;newwindow=1&amp;safe=active&amp;rlz=1C1CHBD_enIN881IN881&amp;sxsrf=ALeKk01X8ZU59-an0MkoyUfAv4ZuKZRMyg:1603470631782&amp;tbm=isch&amp;source=iu&amp;ictx=1&amp;fir=hnx_VQxZA6_33M%252ChJiIhfPfRJm6WM%252C_&amp;vet=1&amp;usg=AI4_-kQjoawSRqGes_w7UerLcfgPRU99Iw&amp;sa=X&amp;ved=2ahUKEwiFy6jLkcvsAhWhyDgGHfA2DAcQ9QF6BAgLEAM" \l "imgrc=hnx_VQxZA6_33M" </w:instrText>
      </w:r>
      <w:r w:rsidR="00FA3D4B" w:rsidRPr="00666DD9">
        <w:rPr>
          <w:rFonts w:ascii="Mangal" w:hAnsi="Mangal" w:cs="Mangal"/>
          <w:color w:val="222222"/>
          <w:szCs w:val="22"/>
          <w:lang w:val="en-IN"/>
        </w:rPr>
        <w:fldChar w:fldCharType="separate"/>
      </w:r>
    </w:p>
    <w:p w14:paraId="148FAFAE" w14:textId="77777777" w:rsidR="00666DD9" w:rsidRPr="00666DD9" w:rsidRDefault="00FA3D4B" w:rsidP="00224D3E">
      <w:pPr>
        <w:shd w:val="clear" w:color="auto" w:fill="FFFFFF"/>
        <w:tabs>
          <w:tab w:val="left" w:pos="1185"/>
        </w:tabs>
        <w:spacing w:line="240" w:lineRule="auto"/>
        <w:textAlignment w:val="top"/>
        <w:rPr>
          <w:rFonts w:ascii="Mangal" w:eastAsia="Times New Roman" w:hAnsi="Mangal" w:cs="Mangal"/>
          <w:color w:val="222222"/>
          <w:szCs w:val="22"/>
          <w:lang w:val="en-IN"/>
        </w:rPr>
      </w:pPr>
      <w:r w:rsidRPr="00666DD9">
        <w:rPr>
          <w:rFonts w:ascii="Mangal" w:eastAsia="Times New Roman" w:hAnsi="Mangal" w:cs="Mangal"/>
          <w:color w:val="222222"/>
          <w:szCs w:val="22"/>
          <w:lang w:val="en-IN"/>
        </w:rPr>
        <w:fldChar w:fldCharType="end"/>
      </w:r>
      <w:r w:rsidR="00224D3E">
        <w:rPr>
          <w:rFonts w:ascii="Mangal" w:eastAsia="Times New Roman" w:hAnsi="Mangal" w:cs="Mangal"/>
          <w:color w:val="222222"/>
          <w:szCs w:val="22"/>
          <w:lang w:val="en-IN"/>
        </w:rPr>
        <w:tab/>
      </w:r>
      <w:r w:rsidR="00666DD9" w:rsidRPr="00666DD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 xml:space="preserve">क्रिया विशेषण </w:t>
      </w:r>
      <w:proofErr w:type="spellStart"/>
      <w:r w:rsidR="00666DD9" w:rsidRPr="00666DD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पदबंध</w:t>
      </w:r>
      <w:proofErr w:type="spellEnd"/>
      <w:r w:rsidR="00666DD9" w:rsidRPr="00666DD9">
        <w:rPr>
          <w:rFonts w:ascii="Mangal" w:eastAsia="Times New Roman" w:hAnsi="Mangal" w:cs="Mangal"/>
          <w:color w:val="222222"/>
          <w:szCs w:val="22"/>
          <w:lang w:val="en-IN"/>
        </w:rPr>
        <w:t> –</w:t>
      </w:r>
    </w:p>
    <w:p w14:paraId="08AD354C" w14:textId="77777777" w:rsidR="00666DD9" w:rsidRPr="00666DD9" w:rsidRDefault="00666DD9" w:rsidP="008930A9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Cs w:val="22"/>
          <w:lang w:val="en-IN"/>
        </w:rPr>
      </w:pP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''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के स्थान पर प्रयोग होने वाले एकाधिक पदों का समूह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 xml:space="preserve">क्रिया विशेषण </w:t>
      </w:r>
      <w:proofErr w:type="spellStart"/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पदबंध</w:t>
      </w:r>
      <w:proofErr w:type="spellEnd"/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कहलाता है।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 xml:space="preserve">'' 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 xml:space="preserve">जैसे 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 xml:space="preserve">– </w:t>
      </w:r>
      <w:proofErr w:type="spellStart"/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सोहन</w:t>
      </w:r>
      <w:proofErr w:type="spellEnd"/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 xml:space="preserve"> बहुत धीरे-धीरे बोलता है। यहाँ बहुत धीरे-धीरे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 xml:space="preserve">क्रिया विशेषण </w:t>
      </w:r>
      <w:proofErr w:type="spellStart"/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पदबंध</w:t>
      </w:r>
      <w:proofErr w:type="spellEnd"/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है क्योंकि यह बोलना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की विशेषता बतलाता है। इसमें धीरे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b/>
          <w:bCs/>
          <w:color w:val="222222"/>
          <w:szCs w:val="22"/>
          <w:cs/>
          <w:lang w:val="en-IN"/>
        </w:rPr>
        <w:t>क्रिया विशेषण</w:t>
      </w:r>
      <w:r w:rsidRPr="008930A9">
        <w:rPr>
          <w:rFonts w:ascii="Mangal" w:eastAsia="Times New Roman" w:hAnsi="Mangal" w:cs="Mangal"/>
          <w:color w:val="222222"/>
          <w:szCs w:val="22"/>
          <w:lang w:val="en-IN"/>
        </w:rPr>
        <w:t> </w:t>
      </w:r>
      <w:r w:rsidRPr="008930A9">
        <w:rPr>
          <w:rFonts w:ascii="Mangal" w:eastAsia="Times New Roman" w:hAnsi="Mangal" w:cs="Mangal"/>
          <w:color w:val="222222"/>
          <w:szCs w:val="22"/>
          <w:cs/>
          <w:lang w:val="en-IN"/>
        </w:rPr>
        <w:t>शीर्ष पद है तथा बहुत आश्रित पद है।</w:t>
      </w:r>
    </w:p>
    <w:p w14:paraId="672A6659" w14:textId="77777777" w:rsidR="00242AFE" w:rsidRPr="008930A9" w:rsidRDefault="00242AFE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</w:p>
    <w:p w14:paraId="0A37501D" w14:textId="77777777" w:rsidR="00242AFE" w:rsidRPr="008930A9" w:rsidRDefault="00242AFE" w:rsidP="008930A9">
      <w:pPr>
        <w:pStyle w:val="NormalWeb"/>
        <w:shd w:val="clear" w:color="auto" w:fill="FFFFFF"/>
        <w:spacing w:before="0" w:beforeAutospacing="0" w:after="150" w:afterAutospacing="0"/>
        <w:rPr>
          <w:rFonts w:ascii="Mangal" w:hAnsi="Mangal" w:cs="Mangal"/>
          <w:color w:val="333333"/>
          <w:sz w:val="22"/>
          <w:szCs w:val="22"/>
        </w:rPr>
      </w:pPr>
    </w:p>
    <w:p w14:paraId="5DAB6C7B" w14:textId="77777777" w:rsidR="002E08C5" w:rsidRPr="008930A9" w:rsidRDefault="002E08C5" w:rsidP="008930A9">
      <w:pPr>
        <w:rPr>
          <w:rFonts w:ascii="Mangal" w:hAnsi="Mangal" w:cs="Mangal"/>
          <w:szCs w:val="22"/>
        </w:rPr>
      </w:pPr>
    </w:p>
    <w:sectPr w:rsidR="002E08C5" w:rsidRPr="008930A9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6FDE" w14:textId="77777777" w:rsidR="000818C6" w:rsidRDefault="000818C6" w:rsidP="00324E3E">
      <w:pPr>
        <w:spacing w:after="0" w:line="240" w:lineRule="auto"/>
      </w:pPr>
      <w:r>
        <w:separator/>
      </w:r>
    </w:p>
  </w:endnote>
  <w:endnote w:type="continuationSeparator" w:id="0">
    <w:p w14:paraId="3B42BD6E" w14:textId="77777777" w:rsidR="000818C6" w:rsidRDefault="000818C6" w:rsidP="0032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30F1" w14:textId="77777777" w:rsidR="000818C6" w:rsidRDefault="000818C6" w:rsidP="00324E3E">
      <w:pPr>
        <w:spacing w:after="0" w:line="240" w:lineRule="auto"/>
      </w:pPr>
      <w:r>
        <w:separator/>
      </w:r>
    </w:p>
  </w:footnote>
  <w:footnote w:type="continuationSeparator" w:id="0">
    <w:p w14:paraId="57D54241" w14:textId="77777777" w:rsidR="000818C6" w:rsidRDefault="000818C6" w:rsidP="0032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3F"/>
    <w:multiLevelType w:val="multilevel"/>
    <w:tmpl w:val="794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B5AF8"/>
    <w:multiLevelType w:val="multilevel"/>
    <w:tmpl w:val="307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D4577"/>
    <w:multiLevelType w:val="multilevel"/>
    <w:tmpl w:val="6458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A2CAE"/>
    <w:multiLevelType w:val="multilevel"/>
    <w:tmpl w:val="B2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8403C"/>
    <w:multiLevelType w:val="multilevel"/>
    <w:tmpl w:val="1D24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645985">
    <w:abstractNumId w:val="3"/>
  </w:num>
  <w:num w:numId="2" w16cid:durableId="1774353878">
    <w:abstractNumId w:val="0"/>
  </w:num>
  <w:num w:numId="3" w16cid:durableId="539322417">
    <w:abstractNumId w:val="1"/>
  </w:num>
  <w:num w:numId="4" w16cid:durableId="81082735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20345737">
    <w:abstractNumId w:val="2"/>
  </w:num>
  <w:num w:numId="6" w16cid:durableId="32886774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34246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8C5"/>
    <w:rsid w:val="000359EA"/>
    <w:rsid w:val="0005494E"/>
    <w:rsid w:val="000818C6"/>
    <w:rsid w:val="000C1C92"/>
    <w:rsid w:val="00182457"/>
    <w:rsid w:val="0022326C"/>
    <w:rsid w:val="00224D3E"/>
    <w:rsid w:val="00242AFE"/>
    <w:rsid w:val="002B0F92"/>
    <w:rsid w:val="002E08C5"/>
    <w:rsid w:val="00324E3E"/>
    <w:rsid w:val="003A6FD1"/>
    <w:rsid w:val="004F4AB6"/>
    <w:rsid w:val="005A11B9"/>
    <w:rsid w:val="00666DD9"/>
    <w:rsid w:val="006D2308"/>
    <w:rsid w:val="008930A9"/>
    <w:rsid w:val="008F11E1"/>
    <w:rsid w:val="00B04E31"/>
    <w:rsid w:val="00B9589C"/>
    <w:rsid w:val="00DF05F1"/>
    <w:rsid w:val="00FA3D4B"/>
    <w:rsid w:val="11F9FD97"/>
    <w:rsid w:val="61E7B6E8"/>
    <w:rsid w:val="7E2C8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24D9B"/>
  <w15:docId w15:val="{DE6A98F3-939C-4939-8C4C-C1547DF8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B9"/>
  </w:style>
  <w:style w:type="paragraph" w:styleId="Heading3">
    <w:name w:val="heading 3"/>
    <w:basedOn w:val="Normal"/>
    <w:link w:val="Heading3Char"/>
    <w:uiPriority w:val="9"/>
    <w:qFormat/>
    <w:rsid w:val="002E0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5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9EA"/>
    <w:rPr>
      <w:color w:val="0000FF"/>
      <w:u w:val="single"/>
    </w:rPr>
  </w:style>
  <w:style w:type="character" w:customStyle="1" w:styleId="swpcount">
    <w:name w:val="swp_count"/>
    <w:basedOn w:val="DefaultParagraphFont"/>
    <w:rsid w:val="000359EA"/>
  </w:style>
  <w:style w:type="character" w:customStyle="1" w:styleId="iconfiller">
    <w:name w:val="iconfiller"/>
    <w:basedOn w:val="DefaultParagraphFont"/>
    <w:rsid w:val="000359EA"/>
  </w:style>
  <w:style w:type="character" w:customStyle="1" w:styleId="spacemanwilly">
    <w:name w:val="spacemanwilly"/>
    <w:basedOn w:val="DefaultParagraphFont"/>
    <w:rsid w:val="000359EA"/>
  </w:style>
  <w:style w:type="character" w:customStyle="1" w:styleId="swpshare">
    <w:name w:val="swp_share"/>
    <w:basedOn w:val="DefaultParagraphFont"/>
    <w:rsid w:val="000359EA"/>
  </w:style>
  <w:style w:type="character" w:customStyle="1" w:styleId="swplabel">
    <w:name w:val="swp_label"/>
    <w:basedOn w:val="DefaultParagraphFont"/>
    <w:rsid w:val="000359EA"/>
  </w:style>
  <w:style w:type="paragraph" w:customStyle="1" w:styleId="comment-author">
    <w:name w:val="comment-author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name">
    <w:name w:val="comment-author-name"/>
    <w:basedOn w:val="DefaultParagraphFont"/>
    <w:rsid w:val="000359EA"/>
  </w:style>
  <w:style w:type="paragraph" w:customStyle="1" w:styleId="comment-meta">
    <w:name w:val="comment-meta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5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59EA"/>
    <w:rPr>
      <w:rFonts w:ascii="Arial" w:eastAsia="Times New Roman" w:hAnsi="Arial" w:cs="Mangal"/>
      <w:vanish/>
      <w:sz w:val="16"/>
      <w:szCs w:val="14"/>
    </w:rPr>
  </w:style>
  <w:style w:type="paragraph" w:customStyle="1" w:styleId="comment-notes">
    <w:name w:val="comment-notes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359EA"/>
  </w:style>
  <w:style w:type="paragraph" w:customStyle="1" w:styleId="comment-form-comment">
    <w:name w:val="comment-form-commen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5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59EA"/>
    <w:rPr>
      <w:rFonts w:ascii="Arial" w:eastAsia="Times New Roman" w:hAnsi="Arial" w:cs="Mangal"/>
      <w:vanish/>
      <w:sz w:val="16"/>
      <w:szCs w:val="14"/>
    </w:rPr>
  </w:style>
  <w:style w:type="paragraph" w:customStyle="1" w:styleId="wp-caption-text">
    <w:name w:val="wp-caption-text"/>
    <w:basedOn w:val="Normal"/>
    <w:rsid w:val="0003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title">
    <w:name w:val="widgettitle"/>
    <w:basedOn w:val="DefaultParagraphFont"/>
    <w:rsid w:val="000359EA"/>
  </w:style>
  <w:style w:type="paragraph" w:styleId="BalloonText">
    <w:name w:val="Balloon Text"/>
    <w:basedOn w:val="Normal"/>
    <w:link w:val="BalloonTextChar"/>
    <w:uiPriority w:val="99"/>
    <w:semiHidden/>
    <w:unhideWhenUsed/>
    <w:rsid w:val="000359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EA"/>
    <w:rPr>
      <w:rFonts w:ascii="Tahoma" w:hAnsi="Tahoma" w:cs="Mangal"/>
      <w:sz w:val="16"/>
      <w:szCs w:val="14"/>
    </w:rPr>
  </w:style>
  <w:style w:type="character" w:customStyle="1" w:styleId="hgkelc">
    <w:name w:val="hgkelc"/>
    <w:basedOn w:val="DefaultParagraphFont"/>
    <w:rsid w:val="00666DD9"/>
  </w:style>
  <w:style w:type="character" w:customStyle="1" w:styleId="kx21rb">
    <w:name w:val="kx21rb"/>
    <w:basedOn w:val="DefaultParagraphFont"/>
    <w:rsid w:val="00666DD9"/>
  </w:style>
  <w:style w:type="paragraph" w:styleId="Header">
    <w:name w:val="header"/>
    <w:basedOn w:val="Normal"/>
    <w:link w:val="HeaderChar"/>
    <w:uiPriority w:val="99"/>
    <w:semiHidden/>
    <w:unhideWhenUsed/>
    <w:rsid w:val="0032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3E"/>
  </w:style>
  <w:style w:type="paragraph" w:styleId="Footer">
    <w:name w:val="footer"/>
    <w:basedOn w:val="Normal"/>
    <w:link w:val="FooterChar"/>
    <w:uiPriority w:val="99"/>
    <w:semiHidden/>
    <w:unhideWhenUsed/>
    <w:rsid w:val="0032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6604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DA1F2"/>
                                <w:left w:val="single" w:sz="6" w:space="0" w:color="1DA1F2"/>
                                <w:bottom w:val="single" w:sz="6" w:space="0" w:color="1DA1F2"/>
                                <w:right w:val="single" w:sz="6" w:space="0" w:color="1DA1F2"/>
                              </w:divBdr>
                            </w:div>
                            <w:div w:id="47267464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877F2"/>
                                <w:left w:val="single" w:sz="6" w:space="0" w:color="1877F2"/>
                                <w:bottom w:val="single" w:sz="6" w:space="0" w:color="1877F2"/>
                                <w:right w:val="single" w:sz="6" w:space="0" w:color="1877F2"/>
                              </w:divBdr>
                            </w:div>
                            <w:div w:id="1069890500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E60023"/>
                                <w:left w:val="single" w:sz="6" w:space="0" w:color="E60023"/>
                                <w:bottom w:val="single" w:sz="6" w:space="0" w:color="E60023"/>
                                <w:right w:val="single" w:sz="6" w:space="0" w:color="E60023"/>
                              </w:divBdr>
                            </w:div>
                            <w:div w:id="1888838973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2767B1"/>
                                <w:left w:val="single" w:sz="6" w:space="0" w:color="2767B1"/>
                                <w:bottom w:val="single" w:sz="6" w:space="0" w:color="2767B1"/>
                                <w:right w:val="single" w:sz="6" w:space="0" w:color="2767B1"/>
                              </w:divBdr>
                            </w:div>
                            <w:div w:id="19588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9218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49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5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0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20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4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66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7291F627A94FB1914C134AF83DFE" ma:contentTypeVersion="4" ma:contentTypeDescription="Create a new document." ma:contentTypeScope="" ma:versionID="44c59be2fc525cdab4963ff97ebdc96a">
  <xsd:schema xmlns:xsd="http://www.w3.org/2001/XMLSchema" xmlns:xs="http://www.w3.org/2001/XMLSchema" xmlns:p="http://schemas.microsoft.com/office/2006/metadata/properties" xmlns:ns2="c1569808-9f5e-4428-b089-12a184c5b4d7" targetNamespace="http://schemas.microsoft.com/office/2006/metadata/properties" ma:root="true" ma:fieldsID="16013163d83572b5f22cf1dec9497223" ns2:_="">
    <xsd:import namespace="c1569808-9f5e-4428-b089-12a184c5b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69808-9f5e-4428-b089-12a184c5b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BDAE4-2438-4D36-ABC8-1D581F7FA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C4E95-43A8-4A8D-8500-69E781E7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19358-7D64-469C-997A-A4E1688CA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69808-9f5e-4428-b089-12a184c5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HINDI SNSACD</cp:lastModifiedBy>
  <cp:revision>4</cp:revision>
  <dcterms:created xsi:type="dcterms:W3CDTF">2020-10-23T18:03:00Z</dcterms:created>
  <dcterms:modified xsi:type="dcterms:W3CDTF">2022-09-02T00:50:00Z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0x0101002E937291F627A94FB1914C134AF83DFE</vt:lpwstr>
  </property>
</Properties>
</file>